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59" w:rsidRPr="003C3259" w:rsidRDefault="003C3259" w:rsidP="003C3259">
      <w:pPr>
        <w:tabs>
          <w:tab w:val="right" w:pos="862"/>
        </w:tabs>
        <w:spacing w:after="0" w:line="240" w:lineRule="auto"/>
        <w:jc w:val="center"/>
        <w:rPr>
          <w:rFonts w:ascii="Times New Roman" w:eastAsia="Times New Roman" w:hAnsi="Times New Roman" w:cs="Times New Roman"/>
          <w:b/>
          <w:sz w:val="24"/>
          <w:szCs w:val="24"/>
        </w:rPr>
      </w:pPr>
      <w:r w:rsidRPr="003C3259">
        <w:rPr>
          <w:rFonts w:ascii="Times New Roman" w:eastAsia="Times New Roman" w:hAnsi="Times New Roman" w:cs="Times New Roman"/>
          <w:b/>
          <w:sz w:val="24"/>
          <w:szCs w:val="24"/>
        </w:rPr>
        <w:t xml:space="preserve">RULE 70- </w:t>
      </w:r>
    </w:p>
    <w:p w:rsidR="003C3259" w:rsidRPr="003C3259" w:rsidRDefault="003C3259" w:rsidP="003C3259">
      <w:pPr>
        <w:tabs>
          <w:tab w:val="right" w:pos="862"/>
        </w:tabs>
        <w:spacing w:after="0" w:line="240" w:lineRule="auto"/>
        <w:jc w:val="center"/>
        <w:rPr>
          <w:rFonts w:ascii="Times New Roman" w:eastAsia="Times New Roman" w:hAnsi="Times New Roman" w:cs="Times New Roman"/>
          <w:b/>
          <w:sz w:val="24"/>
          <w:szCs w:val="24"/>
          <w:u w:val="single"/>
        </w:rPr>
      </w:pPr>
      <w:r w:rsidRPr="003C3259">
        <w:rPr>
          <w:rFonts w:ascii="Times New Roman" w:eastAsia="Times New Roman" w:hAnsi="Times New Roman" w:cs="Times New Roman"/>
          <w:b/>
          <w:sz w:val="24"/>
          <w:szCs w:val="24"/>
          <w:u w:val="single"/>
        </w:rPr>
        <w:t>INCREASING FORCES</w:t>
      </w:r>
    </w:p>
    <w:p w:rsidR="003C3259" w:rsidRPr="003C3259" w:rsidRDefault="003C3259" w:rsidP="003C3259">
      <w:pPr>
        <w:tabs>
          <w:tab w:val="right" w:pos="1657"/>
        </w:tabs>
        <w:spacing w:after="0" w:line="240" w:lineRule="auto"/>
        <w:rPr>
          <w:rFonts w:ascii="Times New Roman" w:eastAsia="Times New Roman" w:hAnsi="Times New Roman" w:cs="Times New Roman"/>
          <w:sz w:val="24"/>
          <w:szCs w:val="24"/>
        </w:rPr>
      </w:pPr>
    </w:p>
    <w:p w:rsidR="003C3259" w:rsidRPr="003C3259" w:rsidRDefault="003C3259" w:rsidP="003C3259">
      <w:pPr>
        <w:spacing w:after="0" w:line="240" w:lineRule="auto"/>
        <w:rPr>
          <w:rFonts w:ascii="Times New Roman" w:eastAsia="Times New Roman" w:hAnsi="Times New Roman" w:cs="Times New Roman"/>
          <w:sz w:val="24"/>
          <w:szCs w:val="24"/>
        </w:rPr>
      </w:pPr>
      <w:r w:rsidRPr="003C3259">
        <w:rPr>
          <w:rFonts w:ascii="Times New Roman" w:eastAsia="Times New Roman" w:hAnsi="Times New Roman" w:cs="Times New Roman"/>
          <w:sz w:val="24"/>
          <w:szCs w:val="24"/>
        </w:rPr>
        <w:t>When forces are increased trainmen or yardmen who have been furloughed in force reduction shall be recalled to service in seniority order and they shall resume the same seniority they had at the time they were furloughed provided:</w:t>
      </w:r>
    </w:p>
    <w:p w:rsidR="003C3259" w:rsidRPr="003C3259" w:rsidRDefault="003C3259" w:rsidP="003C3259">
      <w:pPr>
        <w:spacing w:after="0" w:line="240" w:lineRule="auto"/>
        <w:rPr>
          <w:rFonts w:ascii="Times New Roman" w:eastAsia="Times New Roman" w:hAnsi="Times New Roman" w:cs="Times New Roman"/>
          <w:sz w:val="24"/>
          <w:szCs w:val="24"/>
        </w:rPr>
      </w:pPr>
    </w:p>
    <w:p w:rsidR="003C3259" w:rsidRPr="003C3259" w:rsidRDefault="003C3259" w:rsidP="003C3259">
      <w:pPr>
        <w:spacing w:after="0" w:line="240" w:lineRule="auto"/>
        <w:rPr>
          <w:rFonts w:ascii="Times New Roman" w:eastAsia="Times New Roman" w:hAnsi="Times New Roman" w:cs="Times New Roman"/>
          <w:sz w:val="24"/>
          <w:szCs w:val="24"/>
        </w:rPr>
      </w:pPr>
      <w:r w:rsidRPr="003C3259">
        <w:rPr>
          <w:rFonts w:ascii="Times New Roman" w:eastAsia="Times New Roman" w:hAnsi="Times New Roman" w:cs="Times New Roman"/>
          <w:b/>
          <w:sz w:val="24"/>
          <w:szCs w:val="24"/>
          <w:u w:val="single"/>
        </w:rPr>
        <w:t xml:space="preserve">First </w:t>
      </w:r>
      <w:r w:rsidRPr="003C3259">
        <w:rPr>
          <w:rFonts w:ascii="Times New Roman" w:eastAsia="Times New Roman" w:hAnsi="Times New Roman" w:cs="Times New Roman"/>
          <w:b/>
          <w:sz w:val="24"/>
          <w:szCs w:val="24"/>
          <w:u w:val="single"/>
        </w:rPr>
        <w:noBreakHyphen/>
      </w:r>
      <w:r w:rsidRPr="003C3259">
        <w:rPr>
          <w:rFonts w:ascii="Times New Roman" w:eastAsia="Times New Roman" w:hAnsi="Times New Roman" w:cs="Times New Roman"/>
          <w:b/>
          <w:sz w:val="24"/>
          <w:szCs w:val="24"/>
          <w:u w:val="single"/>
        </w:rPr>
        <w:noBreakHyphen/>
      </w:r>
      <w:r w:rsidRPr="003C3259">
        <w:rPr>
          <w:rFonts w:ascii="Times New Roman" w:eastAsia="Times New Roman" w:hAnsi="Times New Roman" w:cs="Times New Roman"/>
          <w:sz w:val="24"/>
          <w:szCs w:val="24"/>
        </w:rPr>
        <w:t xml:space="preserve"> They must, by registered letter, keep the Superintendent informed of their whereabouts and change of address.</w:t>
      </w:r>
    </w:p>
    <w:p w:rsidR="003C3259" w:rsidRPr="003C3259" w:rsidRDefault="003C3259" w:rsidP="003C3259">
      <w:pPr>
        <w:spacing w:after="0" w:line="240" w:lineRule="auto"/>
        <w:rPr>
          <w:rFonts w:ascii="Times New Roman" w:eastAsia="Times New Roman" w:hAnsi="Times New Roman" w:cs="Times New Roman"/>
          <w:sz w:val="24"/>
          <w:szCs w:val="24"/>
        </w:rPr>
      </w:pPr>
    </w:p>
    <w:p w:rsidR="003C3259" w:rsidRPr="003C3259" w:rsidRDefault="003C3259" w:rsidP="003C3259">
      <w:pPr>
        <w:spacing w:after="0" w:line="240" w:lineRule="auto"/>
        <w:rPr>
          <w:rFonts w:ascii="Times New Roman" w:eastAsia="Times New Roman" w:hAnsi="Times New Roman" w:cs="Times New Roman"/>
          <w:sz w:val="24"/>
          <w:szCs w:val="24"/>
        </w:rPr>
      </w:pPr>
      <w:r w:rsidRPr="003C3259">
        <w:rPr>
          <w:rFonts w:ascii="Times New Roman" w:eastAsia="Times New Roman" w:hAnsi="Times New Roman" w:cs="Times New Roman"/>
          <w:b/>
          <w:sz w:val="24"/>
          <w:szCs w:val="24"/>
          <w:u w:val="single"/>
        </w:rPr>
        <w:t xml:space="preserve">Second </w:t>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sz w:val="24"/>
          <w:szCs w:val="24"/>
        </w:rPr>
        <w:t xml:space="preserve"> If absent six months or more, employee must pass the usual rules and physical examinations, if required.</w:t>
      </w:r>
    </w:p>
    <w:p w:rsidR="003C3259" w:rsidRPr="003C3259" w:rsidRDefault="003C3259" w:rsidP="003C3259">
      <w:pPr>
        <w:spacing w:after="0" w:line="240" w:lineRule="auto"/>
        <w:rPr>
          <w:rFonts w:ascii="Times New Roman" w:eastAsia="Times New Roman" w:hAnsi="Times New Roman" w:cs="Times New Roman"/>
          <w:sz w:val="24"/>
          <w:szCs w:val="24"/>
        </w:rPr>
      </w:pPr>
    </w:p>
    <w:p w:rsidR="003C3259" w:rsidRPr="003C3259" w:rsidRDefault="003C3259" w:rsidP="003C3259">
      <w:pPr>
        <w:spacing w:after="0" w:line="240" w:lineRule="auto"/>
        <w:rPr>
          <w:rFonts w:ascii="Times New Roman" w:eastAsia="Times New Roman" w:hAnsi="Times New Roman" w:cs="Times New Roman"/>
          <w:sz w:val="24"/>
          <w:szCs w:val="24"/>
        </w:rPr>
      </w:pPr>
      <w:r w:rsidRPr="003C3259">
        <w:rPr>
          <w:rFonts w:ascii="Times New Roman" w:eastAsia="Times New Roman" w:hAnsi="Times New Roman" w:cs="Times New Roman"/>
          <w:b/>
          <w:sz w:val="24"/>
          <w:szCs w:val="24"/>
          <w:u w:val="single"/>
        </w:rPr>
        <w:t xml:space="preserve">Third </w:t>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sz w:val="24"/>
          <w:szCs w:val="24"/>
        </w:rPr>
        <w:t xml:space="preserve"> When notified by the Superintendent by wire or registered letter to report for duty, the employee will reply promptly as to whether or not he will report and failure to report within fifteen days after Superintendent's notice will be considered as evidence that he does not desire to return, except in case of sickness or other causes over which he has no control, and which prevent him from reporting for duty, in which event he will within the period named </w:t>
      </w:r>
      <w:r w:rsidRPr="003C3259">
        <w:rPr>
          <w:rFonts w:ascii="Times New Roman" w:eastAsia="Times New Roman" w:hAnsi="Times New Roman" w:cs="Times New Roman"/>
          <w:sz w:val="24"/>
          <w:szCs w:val="24"/>
        </w:rPr>
        <w:noBreakHyphen/>
      </w:r>
      <w:r w:rsidRPr="003C3259">
        <w:rPr>
          <w:rFonts w:ascii="Times New Roman" w:eastAsia="Times New Roman" w:hAnsi="Times New Roman" w:cs="Times New Roman"/>
          <w:sz w:val="24"/>
          <w:szCs w:val="24"/>
        </w:rPr>
        <w:noBreakHyphen/>
        <w:t xml:space="preserve"> fifteen days </w:t>
      </w:r>
      <w:r w:rsidRPr="003C3259">
        <w:rPr>
          <w:rFonts w:ascii="Times New Roman" w:eastAsia="Times New Roman" w:hAnsi="Times New Roman" w:cs="Times New Roman"/>
          <w:sz w:val="24"/>
          <w:szCs w:val="24"/>
        </w:rPr>
        <w:noBreakHyphen/>
      </w:r>
      <w:r w:rsidRPr="003C3259">
        <w:rPr>
          <w:rFonts w:ascii="Times New Roman" w:eastAsia="Times New Roman" w:hAnsi="Times New Roman" w:cs="Times New Roman"/>
          <w:sz w:val="24"/>
          <w:szCs w:val="24"/>
        </w:rPr>
        <w:softHyphen/>
        <w:t>secure an extension of time through his Superintendent.</w:t>
      </w:r>
    </w:p>
    <w:p w:rsidR="003C3259" w:rsidRPr="003C3259" w:rsidRDefault="003C3259" w:rsidP="003C3259">
      <w:pPr>
        <w:spacing w:after="0" w:line="240" w:lineRule="auto"/>
        <w:rPr>
          <w:rFonts w:ascii="Times New Roman" w:eastAsia="Times New Roman" w:hAnsi="Times New Roman" w:cs="Times New Roman"/>
          <w:sz w:val="24"/>
          <w:szCs w:val="24"/>
        </w:rPr>
      </w:pPr>
    </w:p>
    <w:p w:rsidR="003C3259" w:rsidRPr="003C3259" w:rsidRDefault="003C3259" w:rsidP="003C3259">
      <w:pPr>
        <w:spacing w:after="0" w:line="240" w:lineRule="auto"/>
        <w:rPr>
          <w:rFonts w:ascii="Times New Roman" w:eastAsia="Times New Roman" w:hAnsi="Times New Roman" w:cs="Times New Roman"/>
          <w:sz w:val="24"/>
          <w:szCs w:val="24"/>
        </w:rPr>
      </w:pPr>
      <w:r w:rsidRPr="003C3259">
        <w:rPr>
          <w:rFonts w:ascii="Times New Roman" w:eastAsia="Times New Roman" w:hAnsi="Times New Roman" w:cs="Times New Roman"/>
          <w:b/>
          <w:sz w:val="24"/>
          <w:szCs w:val="24"/>
          <w:u w:val="single"/>
        </w:rPr>
        <w:t xml:space="preserve">Fourth </w:t>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b/>
          <w:sz w:val="24"/>
          <w:szCs w:val="24"/>
        </w:rPr>
        <w:noBreakHyphen/>
      </w:r>
      <w:r w:rsidRPr="003C3259">
        <w:rPr>
          <w:rFonts w:ascii="Times New Roman" w:eastAsia="Times New Roman" w:hAnsi="Times New Roman" w:cs="Times New Roman"/>
          <w:sz w:val="24"/>
          <w:szCs w:val="24"/>
        </w:rPr>
        <w:t xml:space="preserve"> The foregoing time limit and exception will not be considered as relieving the employee from reporting for duty at the earliest date possible after notice to report has been received.</w:t>
      </w:r>
    </w:p>
    <w:p w:rsidR="00903817" w:rsidRPr="00640DF4" w:rsidRDefault="003C3259" w:rsidP="00640DF4">
      <w:pPr>
        <w:rPr>
          <w:rFonts w:ascii="Times New Roman" w:hAnsi="Times New Roman" w:cs="Times New Roman"/>
          <w:sz w:val="24"/>
          <w:szCs w:val="24"/>
        </w:rPr>
      </w:pPr>
    </w:p>
    <w:sectPr w:rsidR="00903817" w:rsidRPr="00640DF4"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D7049"/>
    <w:rsid w:val="004E66E8"/>
    <w:rsid w:val="004F0485"/>
    <w:rsid w:val="0057094D"/>
    <w:rsid w:val="00593C9F"/>
    <w:rsid w:val="005E30C3"/>
    <w:rsid w:val="00614F7A"/>
    <w:rsid w:val="00640DF4"/>
    <w:rsid w:val="006A3153"/>
    <w:rsid w:val="00831F9F"/>
    <w:rsid w:val="00864FA2"/>
    <w:rsid w:val="008C21F1"/>
    <w:rsid w:val="009223CD"/>
    <w:rsid w:val="00A77083"/>
    <w:rsid w:val="00A979DC"/>
    <w:rsid w:val="00B51E98"/>
    <w:rsid w:val="00BE3FBC"/>
    <w:rsid w:val="00C10EE1"/>
    <w:rsid w:val="00C97FB1"/>
    <w:rsid w:val="00D071A5"/>
    <w:rsid w:val="00D86928"/>
    <w:rsid w:val="00DB4D9E"/>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2014-09-03T19:45:00Z</dcterms:created>
  <dcterms:modified xsi:type="dcterms:W3CDTF">2014-09-03T19:45:00Z</dcterms:modified>
</cp:coreProperties>
</file>